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09" w:rsidRDefault="00C33079" w:rsidP="00C33079">
      <w:pPr>
        <w:jc w:val="center"/>
      </w:pPr>
      <w:bookmarkStart w:id="0" w:name="_GoBack"/>
      <w:bookmarkEnd w:id="0"/>
      <w:r>
        <w:rPr>
          <w:b/>
          <w:noProof/>
        </w:rPr>
        <w:drawing>
          <wp:inline distT="0" distB="0" distL="0" distR="0">
            <wp:extent cx="3638550" cy="1266825"/>
            <wp:effectExtent l="0" t="0" r="0" b="9525"/>
            <wp:docPr id="1" name="Picture 1" descr="New APRA Canad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PRA Canada logo - Use this 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8550" cy="1266825"/>
                    </a:xfrm>
                    <a:prstGeom prst="rect">
                      <a:avLst/>
                    </a:prstGeom>
                    <a:noFill/>
                    <a:ln>
                      <a:noFill/>
                    </a:ln>
                  </pic:spPr>
                </pic:pic>
              </a:graphicData>
            </a:graphic>
          </wp:inline>
        </w:drawing>
      </w:r>
    </w:p>
    <w:p w:rsidR="00C33079" w:rsidRPr="00C33079" w:rsidRDefault="00C33079" w:rsidP="00C33079">
      <w:pPr>
        <w:jc w:val="center"/>
        <w:rPr>
          <w:rFonts w:ascii="Arial" w:hAnsi="Arial" w:cs="Arial"/>
          <w:b/>
        </w:rPr>
      </w:pPr>
      <w:r w:rsidRPr="00C33079">
        <w:rPr>
          <w:rFonts w:ascii="Arial" w:hAnsi="Arial" w:cs="Arial"/>
          <w:b/>
        </w:rPr>
        <w:t>Board Candidate Areas of Interest</w:t>
      </w:r>
    </w:p>
    <w:p w:rsidR="00C33079" w:rsidRDefault="00C33079" w:rsidP="00C33079">
      <w:pPr>
        <w:jc w:val="center"/>
      </w:pPr>
    </w:p>
    <w:p w:rsidR="00C33079" w:rsidRDefault="00C33079" w:rsidP="00C33079">
      <w:pPr>
        <w:rPr>
          <w:rFonts w:ascii="Arial" w:hAnsi="Arial" w:cs="Arial"/>
        </w:rPr>
      </w:pPr>
      <w:r>
        <w:rPr>
          <w:rFonts w:ascii="Arial" w:hAnsi="Arial" w:cs="Arial"/>
        </w:rPr>
        <w:t>Name:</w:t>
      </w:r>
      <w:r>
        <w:rPr>
          <w:rFonts w:ascii="Arial" w:hAnsi="Arial" w:cs="Arial"/>
        </w:rPr>
        <w:tab/>
        <w:t>_________________________</w:t>
      </w:r>
      <w:r>
        <w:rPr>
          <w:rFonts w:ascii="Arial" w:hAnsi="Arial" w:cs="Arial"/>
        </w:rPr>
        <w:tab/>
        <w:t>Date:</w:t>
      </w:r>
      <w:r>
        <w:rPr>
          <w:rFonts w:ascii="Arial" w:hAnsi="Arial" w:cs="Arial"/>
        </w:rPr>
        <w:tab/>
        <w:t>_____________________</w:t>
      </w:r>
    </w:p>
    <w:p w:rsidR="00C33079" w:rsidRDefault="00C33079" w:rsidP="00C33079"/>
    <w:p w:rsidR="00C33079" w:rsidRDefault="00C33079" w:rsidP="00C33079">
      <w:pPr>
        <w:rPr>
          <w:rFonts w:ascii="Arial" w:hAnsi="Arial" w:cs="Arial"/>
        </w:rPr>
      </w:pPr>
      <w:r w:rsidRPr="00C33079">
        <w:rPr>
          <w:rFonts w:ascii="Arial" w:hAnsi="Arial" w:cs="Arial"/>
        </w:rPr>
        <w:t>As a candidate for the Board of Directors of Apra Canada, please select your top 3 areas of interest from the list below. Please note that Apra Canada directors are elected generally to the board, and roles are determined after new directors have been elected, based on vacancies. Although we will try to match directors with areas of interest, we cannot guarantee that new directors will be matched with their top choice in their first year on the board.</w:t>
      </w:r>
    </w:p>
    <w:p w:rsidR="003D70E6" w:rsidRDefault="003D70E6" w:rsidP="00C33079">
      <w:pPr>
        <w:rPr>
          <w:rFonts w:ascii="Arial" w:hAnsi="Arial" w:cs="Arial"/>
        </w:rPr>
      </w:pPr>
    </w:p>
    <w:p w:rsidR="003D70E6" w:rsidRDefault="003D70E6" w:rsidP="00C33079">
      <w:pPr>
        <w:rPr>
          <w:rFonts w:ascii="Arial" w:hAnsi="Arial" w:cs="Arial"/>
        </w:rPr>
      </w:pPr>
      <w:r>
        <w:rPr>
          <w:rFonts w:ascii="Arial" w:hAnsi="Arial" w:cs="Arial"/>
        </w:rPr>
        <w:t xml:space="preserve">Please refer to </w:t>
      </w:r>
      <w:hyperlink r:id="rId6" w:history="1">
        <w:r w:rsidRPr="003D70E6">
          <w:rPr>
            <w:rStyle w:val="Hyperlink"/>
            <w:rFonts w:ascii="Arial" w:hAnsi="Arial" w:cs="Arial"/>
          </w:rPr>
          <w:t>Job Descriptions</w:t>
        </w:r>
      </w:hyperlink>
      <w:r>
        <w:rPr>
          <w:rFonts w:ascii="Arial" w:hAnsi="Arial" w:cs="Arial"/>
        </w:rPr>
        <w:t xml:space="preserve"> on the Apra Canada website for further details about each role on the board. </w:t>
      </w:r>
    </w:p>
    <w:p w:rsidR="00C33079" w:rsidRDefault="00C33079" w:rsidP="00C33079">
      <w:pPr>
        <w:rPr>
          <w:rFonts w:ascii="Arial" w:hAnsi="Arial" w:cs="Arial"/>
        </w:rPr>
      </w:pPr>
    </w:p>
    <w:p w:rsidR="00C33079" w:rsidRDefault="00C33079" w:rsidP="00C33079">
      <w:pPr>
        <w:rPr>
          <w:rFonts w:ascii="Arial" w:hAnsi="Arial" w:cs="Arial"/>
        </w:rPr>
      </w:pPr>
      <w:r>
        <w:rPr>
          <w:rFonts w:ascii="Arial" w:hAnsi="Arial" w:cs="Arial"/>
        </w:rPr>
        <w:t xml:space="preserve">Board </w:t>
      </w:r>
      <w:r w:rsidR="003D70E6">
        <w:rPr>
          <w:rFonts w:ascii="Arial" w:hAnsi="Arial" w:cs="Arial"/>
        </w:rPr>
        <w:t>Roles include:</w:t>
      </w:r>
    </w:p>
    <w:p w:rsidR="003D70E6" w:rsidRDefault="003D70E6" w:rsidP="003D70E6">
      <w:pPr>
        <w:pStyle w:val="ListParagraph"/>
        <w:numPr>
          <w:ilvl w:val="0"/>
          <w:numId w:val="1"/>
        </w:numPr>
        <w:rPr>
          <w:rFonts w:ascii="Arial" w:hAnsi="Arial" w:cs="Arial"/>
        </w:rPr>
      </w:pPr>
      <w:r>
        <w:rPr>
          <w:rFonts w:ascii="Arial" w:hAnsi="Arial" w:cs="Arial"/>
        </w:rPr>
        <w:t>President</w:t>
      </w:r>
    </w:p>
    <w:p w:rsidR="003D70E6" w:rsidRDefault="003D70E6" w:rsidP="003D70E6">
      <w:pPr>
        <w:pStyle w:val="ListParagraph"/>
        <w:numPr>
          <w:ilvl w:val="0"/>
          <w:numId w:val="1"/>
        </w:numPr>
        <w:rPr>
          <w:rFonts w:ascii="Arial" w:hAnsi="Arial" w:cs="Arial"/>
        </w:rPr>
      </w:pPr>
      <w:r>
        <w:rPr>
          <w:rFonts w:ascii="Arial" w:hAnsi="Arial" w:cs="Arial"/>
        </w:rPr>
        <w:t>President Elect</w:t>
      </w:r>
    </w:p>
    <w:p w:rsidR="003D70E6" w:rsidRDefault="003D70E6" w:rsidP="003D70E6">
      <w:pPr>
        <w:pStyle w:val="ListParagraph"/>
        <w:numPr>
          <w:ilvl w:val="0"/>
          <w:numId w:val="1"/>
        </w:numPr>
        <w:rPr>
          <w:rFonts w:ascii="Arial" w:hAnsi="Arial" w:cs="Arial"/>
        </w:rPr>
      </w:pPr>
      <w:r>
        <w:rPr>
          <w:rFonts w:ascii="Arial" w:hAnsi="Arial" w:cs="Arial"/>
        </w:rPr>
        <w:t>Vice President/Treasurer</w:t>
      </w:r>
    </w:p>
    <w:p w:rsidR="003D70E6" w:rsidRDefault="003D70E6" w:rsidP="003D70E6">
      <w:pPr>
        <w:pStyle w:val="ListParagraph"/>
        <w:numPr>
          <w:ilvl w:val="0"/>
          <w:numId w:val="1"/>
        </w:numPr>
        <w:rPr>
          <w:rFonts w:ascii="Arial" w:hAnsi="Arial" w:cs="Arial"/>
        </w:rPr>
      </w:pPr>
      <w:r>
        <w:rPr>
          <w:rFonts w:ascii="Arial" w:hAnsi="Arial" w:cs="Arial"/>
        </w:rPr>
        <w:t>Secretary</w:t>
      </w:r>
    </w:p>
    <w:p w:rsidR="003D70E6" w:rsidRDefault="003D70E6" w:rsidP="003D70E6">
      <w:pPr>
        <w:pStyle w:val="ListParagraph"/>
        <w:numPr>
          <w:ilvl w:val="0"/>
          <w:numId w:val="1"/>
        </w:numPr>
        <w:rPr>
          <w:rFonts w:ascii="Arial" w:hAnsi="Arial" w:cs="Arial"/>
        </w:rPr>
      </w:pPr>
      <w:r>
        <w:rPr>
          <w:rFonts w:ascii="Arial" w:hAnsi="Arial" w:cs="Arial"/>
        </w:rPr>
        <w:t>Director of Communications</w:t>
      </w:r>
    </w:p>
    <w:p w:rsidR="003D70E6" w:rsidRDefault="003D70E6" w:rsidP="003D70E6">
      <w:pPr>
        <w:pStyle w:val="ListParagraph"/>
        <w:numPr>
          <w:ilvl w:val="0"/>
          <w:numId w:val="1"/>
        </w:numPr>
        <w:rPr>
          <w:rFonts w:ascii="Arial" w:hAnsi="Arial" w:cs="Arial"/>
        </w:rPr>
      </w:pPr>
      <w:r>
        <w:rPr>
          <w:rFonts w:ascii="Arial" w:hAnsi="Arial" w:cs="Arial"/>
        </w:rPr>
        <w:t>Director of External Relations/Conference Co-Chair</w:t>
      </w:r>
    </w:p>
    <w:p w:rsidR="003D70E6" w:rsidRDefault="003D70E6" w:rsidP="003D70E6">
      <w:pPr>
        <w:pStyle w:val="ListParagraph"/>
        <w:numPr>
          <w:ilvl w:val="0"/>
          <w:numId w:val="1"/>
        </w:numPr>
        <w:rPr>
          <w:rFonts w:ascii="Arial" w:hAnsi="Arial" w:cs="Arial"/>
        </w:rPr>
      </w:pPr>
      <w:r>
        <w:rPr>
          <w:rFonts w:ascii="Arial" w:hAnsi="Arial" w:cs="Arial"/>
        </w:rPr>
        <w:t>Director of Membership</w:t>
      </w:r>
    </w:p>
    <w:p w:rsidR="003D70E6" w:rsidRDefault="003D70E6" w:rsidP="003D70E6">
      <w:pPr>
        <w:pStyle w:val="ListParagraph"/>
        <w:numPr>
          <w:ilvl w:val="0"/>
          <w:numId w:val="1"/>
        </w:numPr>
        <w:rPr>
          <w:rFonts w:ascii="Arial" w:hAnsi="Arial" w:cs="Arial"/>
        </w:rPr>
      </w:pPr>
      <w:r>
        <w:rPr>
          <w:rFonts w:ascii="Arial" w:hAnsi="Arial" w:cs="Arial"/>
        </w:rPr>
        <w:t>Director of Mentorship</w:t>
      </w:r>
    </w:p>
    <w:p w:rsidR="003D70E6" w:rsidRDefault="003D70E6" w:rsidP="003D70E6">
      <w:pPr>
        <w:pStyle w:val="ListParagraph"/>
        <w:numPr>
          <w:ilvl w:val="0"/>
          <w:numId w:val="1"/>
        </w:numPr>
        <w:rPr>
          <w:rFonts w:ascii="Arial" w:hAnsi="Arial" w:cs="Arial"/>
        </w:rPr>
      </w:pPr>
      <w:r>
        <w:rPr>
          <w:rFonts w:ascii="Arial" w:hAnsi="Arial" w:cs="Arial"/>
        </w:rPr>
        <w:t>Director of Professional Development</w:t>
      </w:r>
    </w:p>
    <w:p w:rsidR="003D70E6" w:rsidRDefault="003D70E6" w:rsidP="003D70E6">
      <w:pPr>
        <w:pStyle w:val="ListParagraph"/>
        <w:numPr>
          <w:ilvl w:val="0"/>
          <w:numId w:val="1"/>
        </w:numPr>
        <w:rPr>
          <w:rFonts w:ascii="Arial" w:hAnsi="Arial" w:cs="Arial"/>
        </w:rPr>
      </w:pPr>
      <w:r>
        <w:rPr>
          <w:rFonts w:ascii="Arial" w:hAnsi="Arial" w:cs="Arial"/>
        </w:rPr>
        <w:t>Director of Regional Representatives</w:t>
      </w:r>
    </w:p>
    <w:p w:rsidR="003D70E6" w:rsidRDefault="003D70E6" w:rsidP="003D70E6">
      <w:pPr>
        <w:rPr>
          <w:rFonts w:ascii="Arial" w:hAnsi="Arial" w:cs="Arial"/>
        </w:rPr>
      </w:pPr>
    </w:p>
    <w:p w:rsidR="003D70E6" w:rsidRDefault="003D70E6" w:rsidP="003D70E6">
      <w:pPr>
        <w:rPr>
          <w:rFonts w:ascii="Arial" w:hAnsi="Arial" w:cs="Arial"/>
        </w:rPr>
      </w:pPr>
      <w:r>
        <w:rPr>
          <w:rFonts w:ascii="Arial" w:hAnsi="Arial" w:cs="Arial"/>
        </w:rPr>
        <w:t>Please indicate which would be your Top 3 areas of interest if elected:</w:t>
      </w:r>
    </w:p>
    <w:p w:rsidR="003D70E6" w:rsidRDefault="003D70E6" w:rsidP="003D70E6">
      <w:pPr>
        <w:rPr>
          <w:rFonts w:ascii="Arial" w:hAnsi="Arial" w:cs="Arial"/>
        </w:rPr>
      </w:pPr>
      <w:r>
        <w:rPr>
          <w:rFonts w:ascii="Arial" w:hAnsi="Arial" w:cs="Arial"/>
        </w:rPr>
        <w:t>1. _____________________</w:t>
      </w:r>
    </w:p>
    <w:p w:rsidR="003D70E6" w:rsidRDefault="003D70E6" w:rsidP="003D70E6">
      <w:pPr>
        <w:rPr>
          <w:rFonts w:ascii="Arial" w:hAnsi="Arial" w:cs="Arial"/>
        </w:rPr>
      </w:pPr>
      <w:r>
        <w:rPr>
          <w:rFonts w:ascii="Arial" w:hAnsi="Arial" w:cs="Arial"/>
        </w:rPr>
        <w:t>2. _____________________</w:t>
      </w:r>
    </w:p>
    <w:p w:rsidR="003D70E6" w:rsidRPr="003D70E6" w:rsidRDefault="003D70E6" w:rsidP="003D70E6">
      <w:pPr>
        <w:rPr>
          <w:rFonts w:ascii="Arial" w:hAnsi="Arial" w:cs="Arial"/>
        </w:rPr>
      </w:pPr>
      <w:r>
        <w:rPr>
          <w:rFonts w:ascii="Arial" w:hAnsi="Arial" w:cs="Arial"/>
        </w:rPr>
        <w:t>3.</w:t>
      </w:r>
      <w:r w:rsidRPr="003D70E6">
        <w:rPr>
          <w:rFonts w:ascii="Arial" w:hAnsi="Arial" w:cs="Arial"/>
        </w:rPr>
        <w:t xml:space="preserve"> </w:t>
      </w:r>
      <w:r>
        <w:rPr>
          <w:rFonts w:ascii="Arial" w:hAnsi="Arial" w:cs="Arial"/>
        </w:rPr>
        <w:t>_____________________</w:t>
      </w:r>
    </w:p>
    <w:sectPr w:rsidR="003D70E6" w:rsidRPr="003D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12B6"/>
    <w:multiLevelType w:val="hybridMultilevel"/>
    <w:tmpl w:val="ED6E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79"/>
    <w:rsid w:val="003D70E6"/>
    <w:rsid w:val="00621396"/>
    <w:rsid w:val="006226B6"/>
    <w:rsid w:val="006F0F5A"/>
    <w:rsid w:val="00C3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0BAC3-BE15-4D39-92A8-CCDA4E65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0E6"/>
    <w:rPr>
      <w:color w:val="0563C1" w:themeColor="hyperlink"/>
      <w:u w:val="single"/>
    </w:rPr>
  </w:style>
  <w:style w:type="paragraph" w:styleId="ListParagraph">
    <w:name w:val="List Paragraph"/>
    <w:basedOn w:val="Normal"/>
    <w:uiPriority w:val="34"/>
    <w:qFormat/>
    <w:rsid w:val="003D7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racanada.ca/chapterinfo/jo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2019-10-01T21:38:00Z</dcterms:created>
  <dcterms:modified xsi:type="dcterms:W3CDTF">2019-10-01T21:38:00Z</dcterms:modified>
</cp:coreProperties>
</file>